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A4B" w:rsidRPr="00804B05" w:rsidRDefault="00CB3A4B" w:rsidP="00E10188">
      <w:pPr>
        <w:jc w:val="both"/>
        <w:rPr>
          <w:sz w:val="24"/>
          <w:szCs w:val="24"/>
        </w:rPr>
      </w:pPr>
      <w:r w:rsidRPr="00804B05">
        <w:rPr>
          <w:sz w:val="24"/>
          <w:szCs w:val="24"/>
        </w:rPr>
        <w:t>26 июня в</w:t>
      </w:r>
      <w:r w:rsidRPr="00804B05">
        <w:rPr>
          <w:sz w:val="24"/>
          <w:szCs w:val="24"/>
        </w:rPr>
        <w:t xml:space="preserve"> рамках </w:t>
      </w:r>
      <w:proofErr w:type="spellStart"/>
      <w:r w:rsidRPr="00804B05">
        <w:rPr>
          <w:sz w:val="24"/>
          <w:szCs w:val="24"/>
        </w:rPr>
        <w:t>IV</w:t>
      </w:r>
      <w:proofErr w:type="spellEnd"/>
      <w:r w:rsidRPr="00804B05">
        <w:rPr>
          <w:sz w:val="24"/>
          <w:szCs w:val="24"/>
        </w:rPr>
        <w:t xml:space="preserve"> Экономического симпозиума, посвященного 80-</w:t>
      </w:r>
      <w:proofErr w:type="spellStart"/>
      <w:r w:rsidRPr="00804B05">
        <w:rPr>
          <w:sz w:val="24"/>
          <w:szCs w:val="24"/>
        </w:rPr>
        <w:t>летию</w:t>
      </w:r>
      <w:proofErr w:type="spellEnd"/>
      <w:r w:rsidRPr="00804B05">
        <w:rPr>
          <w:sz w:val="24"/>
          <w:szCs w:val="24"/>
        </w:rPr>
        <w:t xml:space="preserve"> экономического факультета СПбГУ, состоял</w:t>
      </w:r>
      <w:r w:rsidRPr="00804B05">
        <w:rPr>
          <w:sz w:val="24"/>
          <w:szCs w:val="24"/>
        </w:rPr>
        <w:t>ась панельная дискуссия «Социально-экономические проблемы устойчивого развития».</w:t>
      </w:r>
    </w:p>
    <w:p w:rsidR="00CB3A4B" w:rsidRPr="00804B05" w:rsidRDefault="00CB3A4B" w:rsidP="00E10188">
      <w:pPr>
        <w:jc w:val="both"/>
        <w:rPr>
          <w:sz w:val="24"/>
          <w:szCs w:val="24"/>
        </w:rPr>
      </w:pPr>
      <w:r w:rsidRPr="00804B05">
        <w:rPr>
          <w:sz w:val="24"/>
          <w:szCs w:val="24"/>
        </w:rPr>
        <w:t xml:space="preserve">Модераторы панельной дискуссии: </w:t>
      </w:r>
      <w:proofErr w:type="spellStart"/>
      <w:r w:rsidRPr="00804B05">
        <w:rPr>
          <w:sz w:val="24"/>
          <w:szCs w:val="24"/>
        </w:rPr>
        <w:t>Ю.В</w:t>
      </w:r>
      <w:proofErr w:type="spellEnd"/>
      <w:r w:rsidRPr="00804B05">
        <w:rPr>
          <w:sz w:val="24"/>
          <w:szCs w:val="24"/>
        </w:rPr>
        <w:t>. Кузнецов, профессор, заведующий кафедрой социально-экономических процессов</w:t>
      </w:r>
      <w:r w:rsidR="00904623" w:rsidRPr="00804B05">
        <w:rPr>
          <w:sz w:val="24"/>
          <w:szCs w:val="24"/>
        </w:rPr>
        <w:t xml:space="preserve"> СПбГУ </w:t>
      </w:r>
      <w:proofErr w:type="gramStart"/>
      <w:r w:rsidR="00904623" w:rsidRPr="00804B05">
        <w:rPr>
          <w:sz w:val="24"/>
          <w:szCs w:val="24"/>
        </w:rPr>
        <w:t xml:space="preserve">и </w:t>
      </w:r>
      <w:r w:rsidRPr="00804B05">
        <w:rPr>
          <w:sz w:val="24"/>
          <w:szCs w:val="24"/>
        </w:rPr>
        <w:t xml:space="preserve"> </w:t>
      </w:r>
      <w:proofErr w:type="spellStart"/>
      <w:r w:rsidRPr="00804B05">
        <w:rPr>
          <w:sz w:val="24"/>
          <w:szCs w:val="24"/>
        </w:rPr>
        <w:t>Ю.А</w:t>
      </w:r>
      <w:proofErr w:type="spellEnd"/>
      <w:r w:rsidRPr="00804B05">
        <w:rPr>
          <w:sz w:val="24"/>
          <w:szCs w:val="24"/>
        </w:rPr>
        <w:t>.</w:t>
      </w:r>
      <w:proofErr w:type="gramEnd"/>
      <w:r w:rsidRPr="00804B05">
        <w:rPr>
          <w:sz w:val="24"/>
          <w:szCs w:val="24"/>
        </w:rPr>
        <w:t xml:space="preserve"> Маленков, профессор</w:t>
      </w:r>
      <w:r w:rsidR="006F3DB9">
        <w:rPr>
          <w:sz w:val="24"/>
          <w:szCs w:val="24"/>
        </w:rPr>
        <w:t xml:space="preserve"> СПбГУ</w:t>
      </w:r>
      <w:r w:rsidRPr="00804B05">
        <w:rPr>
          <w:sz w:val="24"/>
          <w:szCs w:val="24"/>
        </w:rPr>
        <w:t xml:space="preserve">; секретарь – </w:t>
      </w:r>
      <w:proofErr w:type="spellStart"/>
      <w:r w:rsidRPr="00804B05">
        <w:rPr>
          <w:sz w:val="24"/>
          <w:szCs w:val="24"/>
        </w:rPr>
        <w:t>Е.В</w:t>
      </w:r>
      <w:proofErr w:type="spellEnd"/>
      <w:r w:rsidRPr="00804B05">
        <w:rPr>
          <w:sz w:val="24"/>
          <w:szCs w:val="24"/>
        </w:rPr>
        <w:t>. Мелякова, доцент.</w:t>
      </w:r>
    </w:p>
    <w:p w:rsidR="00CB3A4B" w:rsidRPr="00804B05" w:rsidRDefault="00CB3A4B" w:rsidP="00E10188">
      <w:pPr>
        <w:jc w:val="both"/>
        <w:rPr>
          <w:sz w:val="24"/>
          <w:szCs w:val="24"/>
        </w:rPr>
      </w:pPr>
      <w:r w:rsidRPr="00804B05">
        <w:rPr>
          <w:sz w:val="24"/>
          <w:szCs w:val="24"/>
        </w:rPr>
        <w:t xml:space="preserve">Мероприятие прошло в дистанционном формате в режиме видеоконференции на платформе </w:t>
      </w:r>
      <w:proofErr w:type="spellStart"/>
      <w:r w:rsidRPr="00804B05">
        <w:rPr>
          <w:sz w:val="24"/>
          <w:szCs w:val="24"/>
        </w:rPr>
        <w:t>Zoom</w:t>
      </w:r>
      <w:proofErr w:type="spellEnd"/>
      <w:r w:rsidRPr="00804B05">
        <w:rPr>
          <w:sz w:val="24"/>
          <w:szCs w:val="24"/>
        </w:rPr>
        <w:t>. Обсуждались актуальные проблемы теории и практики</w:t>
      </w:r>
      <w:r w:rsidRPr="00804B05">
        <w:rPr>
          <w:sz w:val="24"/>
          <w:szCs w:val="24"/>
        </w:rPr>
        <w:t xml:space="preserve"> управления экономическим ростом и подъемом уровня</w:t>
      </w:r>
      <w:r w:rsidRPr="00804B05">
        <w:rPr>
          <w:sz w:val="24"/>
          <w:szCs w:val="24"/>
        </w:rPr>
        <w:t xml:space="preserve"> </w:t>
      </w:r>
      <w:r w:rsidRPr="00804B05">
        <w:rPr>
          <w:sz w:val="24"/>
          <w:szCs w:val="24"/>
        </w:rPr>
        <w:t xml:space="preserve">жизни в регионах </w:t>
      </w:r>
      <w:r w:rsidRPr="00804B05">
        <w:rPr>
          <w:sz w:val="24"/>
          <w:szCs w:val="24"/>
        </w:rPr>
        <w:t xml:space="preserve">РФ, проблемы регионального неравенства и развития депрессивных регионов; проблемы управления </w:t>
      </w:r>
      <w:r w:rsidRPr="00804B05">
        <w:rPr>
          <w:sz w:val="24"/>
          <w:szCs w:val="24"/>
        </w:rPr>
        <w:t>орган</w:t>
      </w:r>
      <w:r w:rsidRPr="00804B05">
        <w:rPr>
          <w:sz w:val="24"/>
          <w:szCs w:val="24"/>
        </w:rPr>
        <w:t>изациями в современных условиях.</w:t>
      </w:r>
    </w:p>
    <w:p w:rsidR="00CB3A4B" w:rsidRPr="00804B05" w:rsidRDefault="00FC60FA" w:rsidP="00E10188">
      <w:pPr>
        <w:jc w:val="both"/>
        <w:rPr>
          <w:sz w:val="24"/>
          <w:szCs w:val="24"/>
        </w:rPr>
      </w:pPr>
      <w:r w:rsidRPr="00804B05">
        <w:rPr>
          <w:sz w:val="24"/>
          <w:szCs w:val="24"/>
        </w:rPr>
        <w:t>В работе секции приняли участие докладчики из Санкт-Петербурга, Москвы, Волгограда, Екатеринбурга, Великого Новгорода, Саратова</w:t>
      </w:r>
      <w:r w:rsidR="00904623" w:rsidRPr="00804B05">
        <w:rPr>
          <w:sz w:val="24"/>
          <w:szCs w:val="24"/>
        </w:rPr>
        <w:t>, Владимира</w:t>
      </w:r>
      <w:r w:rsidRPr="00804B05">
        <w:rPr>
          <w:sz w:val="24"/>
          <w:szCs w:val="24"/>
        </w:rPr>
        <w:t>. С докладами выступили:</w:t>
      </w:r>
    </w:p>
    <w:p w:rsidR="00FC60FA" w:rsidRPr="00804B05" w:rsidRDefault="00FC60FA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Ю.А</w:t>
      </w:r>
      <w:proofErr w:type="spellEnd"/>
      <w:r w:rsidRPr="00804B05">
        <w:rPr>
          <w:sz w:val="24"/>
          <w:szCs w:val="24"/>
        </w:rPr>
        <w:t>. М</w:t>
      </w:r>
      <w:r w:rsidRPr="00804B05">
        <w:rPr>
          <w:sz w:val="24"/>
          <w:szCs w:val="24"/>
        </w:rPr>
        <w:t>аленков</w:t>
      </w:r>
      <w:r w:rsidRPr="00804B05">
        <w:rPr>
          <w:sz w:val="24"/>
          <w:szCs w:val="24"/>
        </w:rPr>
        <w:t xml:space="preserve"> «Стратегические критерии управления развитием предприятий в условиях действия </w:t>
      </w:r>
      <w:proofErr w:type="spellStart"/>
      <w:r w:rsidRPr="00804B05">
        <w:rPr>
          <w:sz w:val="24"/>
          <w:szCs w:val="24"/>
        </w:rPr>
        <w:t>антидрайверов</w:t>
      </w:r>
      <w:proofErr w:type="spellEnd"/>
      <w:r w:rsidRPr="00804B05">
        <w:rPr>
          <w:sz w:val="24"/>
          <w:szCs w:val="24"/>
        </w:rPr>
        <w:t xml:space="preserve"> внешней среды» (СПбГУ, Санкт-Петербург);</w:t>
      </w:r>
    </w:p>
    <w:p w:rsidR="00FC60FA" w:rsidRPr="00804B05" w:rsidRDefault="00FC60FA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Г.В</w:t>
      </w:r>
      <w:proofErr w:type="spellEnd"/>
      <w:r w:rsidRPr="00804B05">
        <w:rPr>
          <w:sz w:val="24"/>
          <w:szCs w:val="24"/>
        </w:rPr>
        <w:t xml:space="preserve">. </w:t>
      </w:r>
      <w:r w:rsidRPr="00804B05">
        <w:rPr>
          <w:sz w:val="24"/>
          <w:szCs w:val="24"/>
        </w:rPr>
        <w:t xml:space="preserve">Федотова </w:t>
      </w:r>
      <w:r w:rsidRPr="00804B05">
        <w:rPr>
          <w:sz w:val="24"/>
          <w:szCs w:val="24"/>
        </w:rPr>
        <w:t>«Экономика знаний как цифровой вектор устойчивого развития общества» (</w:t>
      </w:r>
      <w:proofErr w:type="spellStart"/>
      <w:r w:rsidRPr="00804B05">
        <w:rPr>
          <w:sz w:val="24"/>
          <w:szCs w:val="24"/>
        </w:rPr>
        <w:t>ВолГУ</w:t>
      </w:r>
      <w:proofErr w:type="spellEnd"/>
      <w:r w:rsidRPr="00804B05">
        <w:rPr>
          <w:sz w:val="24"/>
          <w:szCs w:val="24"/>
        </w:rPr>
        <w:t xml:space="preserve">, Волгоград), </w:t>
      </w:r>
    </w:p>
    <w:p w:rsidR="00E10188" w:rsidRPr="00804B05" w:rsidRDefault="00FC60FA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Г.И</w:t>
      </w:r>
      <w:proofErr w:type="spellEnd"/>
      <w:r w:rsidRPr="00804B05">
        <w:rPr>
          <w:sz w:val="24"/>
          <w:szCs w:val="24"/>
        </w:rPr>
        <w:t xml:space="preserve">. </w:t>
      </w:r>
      <w:r w:rsidRPr="00804B05">
        <w:rPr>
          <w:sz w:val="24"/>
          <w:szCs w:val="24"/>
        </w:rPr>
        <w:t>Глущенко</w:t>
      </w:r>
      <w:r w:rsidR="00E10188" w:rsidRPr="00804B05">
        <w:rPr>
          <w:sz w:val="24"/>
          <w:szCs w:val="24"/>
        </w:rPr>
        <w:t xml:space="preserve"> «Исследования качества образования – инструмент оценки человеческого капитала страны в контексте цифровой трансформации экономики» (МГУ им. </w:t>
      </w:r>
      <w:proofErr w:type="spellStart"/>
      <w:r w:rsidR="00E10188" w:rsidRPr="00804B05">
        <w:rPr>
          <w:sz w:val="24"/>
          <w:szCs w:val="24"/>
        </w:rPr>
        <w:t>М.В.Ломоносова</w:t>
      </w:r>
      <w:proofErr w:type="spellEnd"/>
      <w:r w:rsidR="00E10188" w:rsidRPr="00804B05">
        <w:rPr>
          <w:sz w:val="24"/>
          <w:szCs w:val="24"/>
        </w:rPr>
        <w:t xml:space="preserve">, </w:t>
      </w:r>
      <w:proofErr w:type="spellStart"/>
      <w:r w:rsidR="00E10188" w:rsidRPr="00804B05">
        <w:rPr>
          <w:sz w:val="24"/>
          <w:szCs w:val="24"/>
        </w:rPr>
        <w:t>г.Москва</w:t>
      </w:r>
      <w:proofErr w:type="spellEnd"/>
      <w:r w:rsidR="00E10188" w:rsidRPr="00804B05">
        <w:rPr>
          <w:sz w:val="24"/>
          <w:szCs w:val="24"/>
        </w:rPr>
        <w:t>)</w:t>
      </w:r>
    </w:p>
    <w:p w:rsidR="00FC60FA" w:rsidRPr="00804B05" w:rsidRDefault="00E10188" w:rsidP="00904623">
      <w:pPr>
        <w:spacing w:after="0" w:line="240" w:lineRule="auto"/>
        <w:jc w:val="both"/>
        <w:rPr>
          <w:bCs/>
          <w:caps/>
          <w:kern w:val="24"/>
          <w:sz w:val="24"/>
          <w:szCs w:val="24"/>
        </w:rPr>
      </w:pPr>
      <w:proofErr w:type="spellStart"/>
      <w:r w:rsidRPr="00804B05">
        <w:rPr>
          <w:rFonts w:eastAsia="ヒラギノ角ゴ Pro W3"/>
          <w:bCs/>
          <w:color w:val="000000"/>
          <w:sz w:val="24"/>
          <w:szCs w:val="24"/>
        </w:rPr>
        <w:t>Т.В</w:t>
      </w:r>
      <w:proofErr w:type="spellEnd"/>
      <w:r w:rsidRPr="00804B05">
        <w:rPr>
          <w:rFonts w:eastAsia="ヒラギノ角ゴ Pro W3"/>
          <w:bCs/>
          <w:color w:val="000000"/>
          <w:sz w:val="24"/>
          <w:szCs w:val="24"/>
        </w:rPr>
        <w:t xml:space="preserve">. </w:t>
      </w:r>
      <w:proofErr w:type="spellStart"/>
      <w:r w:rsidRPr="00804B05">
        <w:rPr>
          <w:bCs/>
          <w:sz w:val="24"/>
          <w:szCs w:val="24"/>
        </w:rPr>
        <w:t>Жгун</w:t>
      </w:r>
      <w:proofErr w:type="spellEnd"/>
      <w:r w:rsidRPr="00804B05">
        <w:rPr>
          <w:bCs/>
          <w:sz w:val="24"/>
          <w:szCs w:val="24"/>
        </w:rPr>
        <w:t xml:space="preserve"> «Использование составных индексов для мониторинга реализации целей устойчивого развития </w:t>
      </w:r>
      <w:proofErr w:type="gramStart"/>
      <w:r w:rsidRPr="00804B05">
        <w:rPr>
          <w:bCs/>
          <w:sz w:val="24"/>
          <w:szCs w:val="24"/>
        </w:rPr>
        <w:t xml:space="preserve">России» </w:t>
      </w:r>
      <w:r w:rsidR="00FC60FA" w:rsidRPr="00804B05">
        <w:rPr>
          <w:bCs/>
          <w:sz w:val="24"/>
          <w:szCs w:val="24"/>
        </w:rPr>
        <w:t xml:space="preserve"> (</w:t>
      </w:r>
      <w:proofErr w:type="spellStart"/>
      <w:proofErr w:type="gramEnd"/>
      <w:r w:rsidRPr="00804B05">
        <w:rPr>
          <w:bCs/>
          <w:sz w:val="24"/>
          <w:szCs w:val="24"/>
        </w:rPr>
        <w:t>НГУ</w:t>
      </w:r>
      <w:proofErr w:type="spellEnd"/>
      <w:r w:rsidRPr="00804B05">
        <w:rPr>
          <w:bCs/>
          <w:sz w:val="24"/>
          <w:szCs w:val="24"/>
        </w:rPr>
        <w:t xml:space="preserve"> им. Ярослава Мудрого, </w:t>
      </w:r>
      <w:r w:rsidR="00FC60FA" w:rsidRPr="00804B05">
        <w:rPr>
          <w:bCs/>
          <w:sz w:val="24"/>
          <w:szCs w:val="24"/>
        </w:rPr>
        <w:t>г. Великий Новгород)</w:t>
      </w:r>
      <w:r w:rsidR="00FC60FA" w:rsidRPr="00804B05">
        <w:rPr>
          <w:sz w:val="24"/>
          <w:szCs w:val="24"/>
        </w:rPr>
        <w:t xml:space="preserve"> </w:t>
      </w:r>
    </w:p>
    <w:p w:rsidR="00E10188" w:rsidRPr="00804B05" w:rsidRDefault="00E10188" w:rsidP="00904623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804B05">
        <w:rPr>
          <w:bCs/>
          <w:sz w:val="24"/>
          <w:szCs w:val="24"/>
        </w:rPr>
        <w:t>Г.И</w:t>
      </w:r>
      <w:proofErr w:type="spellEnd"/>
      <w:r w:rsidRPr="00804B05">
        <w:rPr>
          <w:bCs/>
          <w:sz w:val="24"/>
          <w:szCs w:val="24"/>
        </w:rPr>
        <w:t xml:space="preserve">. </w:t>
      </w:r>
      <w:r w:rsidR="00FC60FA" w:rsidRPr="00804B05">
        <w:rPr>
          <w:bCs/>
          <w:sz w:val="24"/>
          <w:szCs w:val="24"/>
        </w:rPr>
        <w:t xml:space="preserve">Меньшикова </w:t>
      </w:r>
      <w:r w:rsidRPr="00804B05">
        <w:rPr>
          <w:bCs/>
          <w:sz w:val="24"/>
          <w:szCs w:val="24"/>
        </w:rPr>
        <w:t>«Стратегия «Цели устойчивого развития: итоги РФ в 2019 году» (СПбГУ, Санкт-Петербург);</w:t>
      </w:r>
    </w:p>
    <w:p w:rsidR="00FC60FA" w:rsidRPr="00804B05" w:rsidRDefault="00E10188" w:rsidP="00904623">
      <w:p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804B05">
        <w:rPr>
          <w:sz w:val="24"/>
          <w:szCs w:val="24"/>
        </w:rPr>
        <w:t>А.Н.</w:t>
      </w:r>
      <w:r w:rsidRPr="00804B05">
        <w:rPr>
          <w:bCs/>
          <w:sz w:val="24"/>
          <w:szCs w:val="24"/>
        </w:rPr>
        <w:t>Сошнев</w:t>
      </w:r>
      <w:proofErr w:type="spellEnd"/>
      <w:r w:rsidRPr="00804B05">
        <w:rPr>
          <w:bCs/>
          <w:sz w:val="24"/>
          <w:szCs w:val="24"/>
        </w:rPr>
        <w:t xml:space="preserve"> «Демографическая политика как фактор устойчивого развития» (</w:t>
      </w:r>
      <w:r w:rsidR="00FC60FA" w:rsidRPr="00804B05">
        <w:rPr>
          <w:bCs/>
          <w:sz w:val="24"/>
          <w:szCs w:val="24"/>
        </w:rPr>
        <w:t>СПбГУ</w:t>
      </w:r>
      <w:r w:rsidRPr="00804B05">
        <w:rPr>
          <w:bCs/>
          <w:sz w:val="24"/>
          <w:szCs w:val="24"/>
        </w:rPr>
        <w:t>, г</w:t>
      </w:r>
      <w:r w:rsidR="00FC60FA" w:rsidRPr="00804B05">
        <w:rPr>
          <w:bCs/>
          <w:sz w:val="24"/>
          <w:szCs w:val="24"/>
        </w:rPr>
        <w:t>. Санкт-Петербург)</w:t>
      </w:r>
      <w:r w:rsidRPr="00804B05">
        <w:rPr>
          <w:bCs/>
          <w:sz w:val="24"/>
          <w:szCs w:val="24"/>
        </w:rPr>
        <w:t>;</w:t>
      </w:r>
    </w:p>
    <w:p w:rsidR="00FC60FA" w:rsidRPr="00804B05" w:rsidRDefault="00E10188" w:rsidP="00904623">
      <w:pPr>
        <w:spacing w:after="0" w:line="240" w:lineRule="auto"/>
        <w:jc w:val="both"/>
        <w:rPr>
          <w:caps/>
          <w:kern w:val="24"/>
          <w:sz w:val="24"/>
          <w:szCs w:val="24"/>
        </w:rPr>
      </w:pPr>
      <w:proofErr w:type="spellStart"/>
      <w:r w:rsidRPr="00804B05">
        <w:rPr>
          <w:caps/>
          <w:kern w:val="24"/>
          <w:sz w:val="24"/>
          <w:szCs w:val="24"/>
        </w:rPr>
        <w:t>Т.В</w:t>
      </w:r>
      <w:proofErr w:type="spellEnd"/>
      <w:r w:rsidRPr="00804B05">
        <w:rPr>
          <w:caps/>
          <w:kern w:val="24"/>
          <w:sz w:val="24"/>
          <w:szCs w:val="24"/>
        </w:rPr>
        <w:t xml:space="preserve">. </w:t>
      </w:r>
      <w:r w:rsidR="00FC60FA" w:rsidRPr="00804B05">
        <w:rPr>
          <w:sz w:val="24"/>
          <w:szCs w:val="24"/>
        </w:rPr>
        <w:t xml:space="preserve">Пономаренко </w:t>
      </w:r>
      <w:r w:rsidRPr="00804B05">
        <w:rPr>
          <w:sz w:val="24"/>
          <w:szCs w:val="24"/>
        </w:rPr>
        <w:t xml:space="preserve">и К.Н. </w:t>
      </w:r>
      <w:proofErr w:type="spellStart"/>
      <w:r w:rsidRPr="00804B05">
        <w:rPr>
          <w:sz w:val="24"/>
          <w:szCs w:val="24"/>
        </w:rPr>
        <w:t>Курякова</w:t>
      </w:r>
      <w:proofErr w:type="spellEnd"/>
      <w:r w:rsidRPr="00804B05">
        <w:rPr>
          <w:sz w:val="24"/>
          <w:szCs w:val="24"/>
        </w:rPr>
        <w:t xml:space="preserve"> «Оценка влияния минерально-сырьевого сектора на устойчивое развитие стран с ресурсно-ориентированной экономикой (на примере Монголии)» (</w:t>
      </w:r>
      <w:r w:rsidR="00FC60FA" w:rsidRPr="00804B05">
        <w:rPr>
          <w:sz w:val="24"/>
          <w:szCs w:val="24"/>
        </w:rPr>
        <w:t>Санкт-Петербургский горный университет</w:t>
      </w:r>
      <w:r w:rsidRPr="00804B05">
        <w:rPr>
          <w:sz w:val="24"/>
          <w:szCs w:val="24"/>
        </w:rPr>
        <w:t>, г</w:t>
      </w:r>
      <w:r w:rsidR="00FC60FA" w:rsidRPr="00804B05">
        <w:rPr>
          <w:sz w:val="24"/>
          <w:szCs w:val="24"/>
        </w:rPr>
        <w:t>. Санкт-Петербург)</w:t>
      </w:r>
      <w:r w:rsidRPr="00804B05">
        <w:rPr>
          <w:sz w:val="24"/>
          <w:szCs w:val="24"/>
        </w:rPr>
        <w:t>;</w:t>
      </w:r>
      <w:r w:rsidRPr="00804B05">
        <w:rPr>
          <w:caps/>
          <w:kern w:val="24"/>
          <w:sz w:val="24"/>
          <w:szCs w:val="24"/>
        </w:rPr>
        <w:t xml:space="preserve"> </w:t>
      </w:r>
    </w:p>
    <w:p w:rsidR="00FC60FA" w:rsidRPr="00804B05" w:rsidRDefault="00FC60FA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Н.В</w:t>
      </w:r>
      <w:proofErr w:type="spellEnd"/>
      <w:r w:rsidRPr="00804B05">
        <w:rPr>
          <w:sz w:val="24"/>
          <w:szCs w:val="24"/>
        </w:rPr>
        <w:t>. Родионова</w:t>
      </w:r>
      <w:r w:rsidR="00E10188" w:rsidRPr="00804B05">
        <w:rPr>
          <w:sz w:val="24"/>
          <w:szCs w:val="24"/>
        </w:rPr>
        <w:t xml:space="preserve"> «Социальные контексты систем управления, способствующие устойчивому развитию» (В</w:t>
      </w:r>
      <w:r w:rsidRPr="00804B05">
        <w:rPr>
          <w:sz w:val="24"/>
          <w:szCs w:val="24"/>
        </w:rPr>
        <w:t xml:space="preserve">ладимирский государственный университет им. </w:t>
      </w:r>
      <w:proofErr w:type="spellStart"/>
      <w:r w:rsidRPr="00804B05">
        <w:rPr>
          <w:sz w:val="24"/>
          <w:szCs w:val="24"/>
        </w:rPr>
        <w:t>А.Г</w:t>
      </w:r>
      <w:proofErr w:type="spellEnd"/>
      <w:r w:rsidRPr="00804B05">
        <w:rPr>
          <w:sz w:val="24"/>
          <w:szCs w:val="24"/>
        </w:rPr>
        <w:t xml:space="preserve">. и </w:t>
      </w:r>
      <w:proofErr w:type="spellStart"/>
      <w:r w:rsidRPr="00804B05">
        <w:rPr>
          <w:sz w:val="24"/>
          <w:szCs w:val="24"/>
        </w:rPr>
        <w:t>Н.Г</w:t>
      </w:r>
      <w:proofErr w:type="spellEnd"/>
      <w:r w:rsidRPr="00804B05">
        <w:rPr>
          <w:sz w:val="24"/>
          <w:szCs w:val="24"/>
        </w:rPr>
        <w:t>. Столетовых</w:t>
      </w:r>
      <w:r w:rsidR="00E10188" w:rsidRPr="00804B05">
        <w:rPr>
          <w:sz w:val="24"/>
          <w:szCs w:val="24"/>
        </w:rPr>
        <w:t>, г</w:t>
      </w:r>
      <w:r w:rsidRPr="00804B05">
        <w:rPr>
          <w:sz w:val="24"/>
          <w:szCs w:val="24"/>
        </w:rPr>
        <w:t>. Владимир)</w:t>
      </w:r>
      <w:r w:rsidR="00E10188" w:rsidRPr="00804B05">
        <w:rPr>
          <w:sz w:val="24"/>
          <w:szCs w:val="24"/>
        </w:rPr>
        <w:t>;</w:t>
      </w:r>
    </w:p>
    <w:p w:rsidR="00E10188" w:rsidRPr="00804B05" w:rsidRDefault="00E10188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О.А</w:t>
      </w:r>
      <w:proofErr w:type="spellEnd"/>
      <w:r w:rsidRPr="00804B05">
        <w:rPr>
          <w:sz w:val="24"/>
          <w:szCs w:val="24"/>
        </w:rPr>
        <w:t xml:space="preserve">. </w:t>
      </w:r>
      <w:r w:rsidR="00FC60FA" w:rsidRPr="00804B05">
        <w:rPr>
          <w:sz w:val="24"/>
          <w:szCs w:val="24"/>
        </w:rPr>
        <w:t xml:space="preserve">Соловьева </w:t>
      </w:r>
      <w:r w:rsidRPr="00804B05">
        <w:rPr>
          <w:sz w:val="24"/>
          <w:szCs w:val="24"/>
        </w:rPr>
        <w:t>«Социальная политика как драйвер устойчивого развития» (СПбГУ, Санкт-Петербург);</w:t>
      </w:r>
    </w:p>
    <w:p w:rsidR="00904623" w:rsidRPr="00804B05" w:rsidRDefault="00904623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Я.А</w:t>
      </w:r>
      <w:proofErr w:type="spellEnd"/>
      <w:r w:rsidRPr="00804B05">
        <w:rPr>
          <w:sz w:val="24"/>
          <w:szCs w:val="24"/>
        </w:rPr>
        <w:t xml:space="preserve">. </w:t>
      </w:r>
      <w:r w:rsidR="006F3DB9">
        <w:rPr>
          <w:sz w:val="24"/>
          <w:szCs w:val="24"/>
        </w:rPr>
        <w:t>Мальцев</w:t>
      </w:r>
      <w:r w:rsidR="00FC60FA" w:rsidRPr="00804B05">
        <w:rPr>
          <w:sz w:val="24"/>
          <w:szCs w:val="24"/>
        </w:rPr>
        <w:t xml:space="preserve"> </w:t>
      </w:r>
      <w:r w:rsidRPr="00804B05">
        <w:rPr>
          <w:sz w:val="24"/>
          <w:szCs w:val="24"/>
        </w:rPr>
        <w:t>«Бюджетное выравнивание как инструмент развития регионов в системе российского бюджетного федерализма» (СПбГУ, Санкт-Петербург);</w:t>
      </w:r>
    </w:p>
    <w:p w:rsidR="00904623" w:rsidRPr="00804B05" w:rsidRDefault="00904623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Н.В</w:t>
      </w:r>
      <w:proofErr w:type="spellEnd"/>
      <w:r w:rsidRPr="00804B05">
        <w:rPr>
          <w:sz w:val="24"/>
          <w:szCs w:val="24"/>
        </w:rPr>
        <w:t xml:space="preserve">. </w:t>
      </w:r>
      <w:r w:rsidR="00FC60FA" w:rsidRPr="00804B05">
        <w:rPr>
          <w:sz w:val="24"/>
          <w:szCs w:val="24"/>
        </w:rPr>
        <w:t xml:space="preserve">Тонких </w:t>
      </w:r>
      <w:r w:rsidRPr="00804B05">
        <w:rPr>
          <w:sz w:val="24"/>
          <w:szCs w:val="24"/>
        </w:rPr>
        <w:t xml:space="preserve">«Баланс личного и рабочего времени в условиях </w:t>
      </w:r>
      <w:proofErr w:type="spellStart"/>
      <w:r w:rsidRPr="00804B05">
        <w:rPr>
          <w:sz w:val="24"/>
          <w:szCs w:val="24"/>
        </w:rPr>
        <w:t>цифровизации</w:t>
      </w:r>
      <w:proofErr w:type="spellEnd"/>
      <w:r w:rsidRPr="00804B05">
        <w:rPr>
          <w:sz w:val="24"/>
          <w:szCs w:val="24"/>
        </w:rPr>
        <w:t>: промежуточные итоги и концепция будущих исследований» (</w:t>
      </w:r>
      <w:r w:rsidR="00FC60FA" w:rsidRPr="00804B05">
        <w:rPr>
          <w:sz w:val="24"/>
          <w:szCs w:val="24"/>
        </w:rPr>
        <w:t xml:space="preserve">Уральский государственный </w:t>
      </w:r>
      <w:bookmarkStart w:id="0" w:name="_GoBack"/>
      <w:bookmarkEnd w:id="0"/>
      <w:r w:rsidR="00FC60FA" w:rsidRPr="00804B05">
        <w:rPr>
          <w:sz w:val="24"/>
          <w:szCs w:val="24"/>
        </w:rPr>
        <w:t>университет</w:t>
      </w:r>
      <w:r w:rsidRPr="00804B05">
        <w:rPr>
          <w:sz w:val="24"/>
          <w:szCs w:val="24"/>
        </w:rPr>
        <w:t xml:space="preserve">, </w:t>
      </w:r>
      <w:r w:rsidR="00FC60FA" w:rsidRPr="00804B05">
        <w:rPr>
          <w:sz w:val="24"/>
          <w:szCs w:val="24"/>
        </w:rPr>
        <w:t>г. Екатеринбург</w:t>
      </w:r>
      <w:r w:rsidRPr="00804B05">
        <w:rPr>
          <w:sz w:val="24"/>
          <w:szCs w:val="24"/>
        </w:rPr>
        <w:t>;</w:t>
      </w:r>
    </w:p>
    <w:p w:rsidR="00FC60FA" w:rsidRPr="00804B05" w:rsidRDefault="00904623" w:rsidP="00904623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К.В</w:t>
      </w:r>
      <w:proofErr w:type="spellEnd"/>
      <w:r w:rsidRPr="00804B05">
        <w:rPr>
          <w:sz w:val="24"/>
          <w:szCs w:val="24"/>
        </w:rPr>
        <w:t xml:space="preserve">. </w:t>
      </w:r>
      <w:r w:rsidR="00FC60FA" w:rsidRPr="00804B05">
        <w:rPr>
          <w:sz w:val="24"/>
          <w:szCs w:val="24"/>
        </w:rPr>
        <w:t xml:space="preserve">Фенин </w:t>
      </w:r>
      <w:r w:rsidRPr="00804B05">
        <w:rPr>
          <w:sz w:val="24"/>
          <w:szCs w:val="24"/>
        </w:rPr>
        <w:t>«Причины неравномерного межрегионального развития современной российской экономики» (</w:t>
      </w:r>
      <w:r w:rsidR="00FC60FA" w:rsidRPr="00804B05">
        <w:rPr>
          <w:sz w:val="24"/>
          <w:szCs w:val="24"/>
        </w:rPr>
        <w:t>Саратовский национальный исследовательский государственный университет</w:t>
      </w:r>
      <w:r w:rsidRPr="00804B05">
        <w:rPr>
          <w:sz w:val="24"/>
          <w:szCs w:val="24"/>
        </w:rPr>
        <w:t xml:space="preserve"> имени </w:t>
      </w:r>
      <w:proofErr w:type="spellStart"/>
      <w:r w:rsidRPr="00804B05">
        <w:rPr>
          <w:sz w:val="24"/>
          <w:szCs w:val="24"/>
        </w:rPr>
        <w:t>Н.Г</w:t>
      </w:r>
      <w:proofErr w:type="spellEnd"/>
      <w:r w:rsidRPr="00804B05">
        <w:rPr>
          <w:sz w:val="24"/>
          <w:szCs w:val="24"/>
        </w:rPr>
        <w:t xml:space="preserve">. Чернышевского, </w:t>
      </w:r>
      <w:r w:rsidR="00FC60FA" w:rsidRPr="00804B05">
        <w:rPr>
          <w:sz w:val="24"/>
          <w:szCs w:val="24"/>
        </w:rPr>
        <w:t>г. Саратов</w:t>
      </w:r>
      <w:r w:rsidRPr="00804B05">
        <w:rPr>
          <w:sz w:val="24"/>
          <w:szCs w:val="24"/>
        </w:rPr>
        <w:t>);</w:t>
      </w:r>
      <w:r w:rsidR="00FC60FA" w:rsidRPr="00804B05">
        <w:rPr>
          <w:sz w:val="24"/>
          <w:szCs w:val="24"/>
        </w:rPr>
        <w:t xml:space="preserve"> </w:t>
      </w:r>
    </w:p>
    <w:p w:rsidR="00FC60FA" w:rsidRPr="00804B05" w:rsidRDefault="00FC60FA" w:rsidP="00032F58">
      <w:pPr>
        <w:spacing w:after="120" w:line="240" w:lineRule="auto"/>
        <w:jc w:val="both"/>
        <w:rPr>
          <w:sz w:val="24"/>
          <w:szCs w:val="24"/>
        </w:rPr>
      </w:pPr>
      <w:proofErr w:type="spellStart"/>
      <w:r w:rsidRPr="00804B05">
        <w:rPr>
          <w:sz w:val="24"/>
          <w:szCs w:val="24"/>
        </w:rPr>
        <w:t>В.П</w:t>
      </w:r>
      <w:proofErr w:type="spellEnd"/>
      <w:r w:rsidRPr="00804B05">
        <w:rPr>
          <w:sz w:val="24"/>
          <w:szCs w:val="24"/>
        </w:rPr>
        <w:t xml:space="preserve">. </w:t>
      </w:r>
      <w:r w:rsidRPr="00804B05">
        <w:rPr>
          <w:sz w:val="24"/>
          <w:szCs w:val="24"/>
        </w:rPr>
        <w:t>Кайсарова</w:t>
      </w:r>
      <w:r w:rsidR="00904623" w:rsidRPr="00804B05">
        <w:rPr>
          <w:sz w:val="24"/>
          <w:szCs w:val="24"/>
        </w:rPr>
        <w:t xml:space="preserve"> </w:t>
      </w:r>
      <w:r w:rsidRPr="00804B05">
        <w:rPr>
          <w:sz w:val="24"/>
          <w:szCs w:val="24"/>
        </w:rPr>
        <w:t>«Человеческий капитал и его влияние на устойчивое развитие депрессивного региона»</w:t>
      </w:r>
      <w:r w:rsidR="00904623" w:rsidRPr="00804B05">
        <w:rPr>
          <w:sz w:val="24"/>
          <w:szCs w:val="24"/>
        </w:rPr>
        <w:t xml:space="preserve"> (СПбГУ, Санкт-Петербург).</w:t>
      </w:r>
    </w:p>
    <w:p w:rsidR="00904623" w:rsidRDefault="00904623" w:rsidP="00032F58">
      <w:pPr>
        <w:spacing w:before="60" w:after="0" w:line="240" w:lineRule="auto"/>
        <w:jc w:val="both"/>
        <w:rPr>
          <w:sz w:val="24"/>
          <w:szCs w:val="24"/>
        </w:rPr>
      </w:pPr>
      <w:r w:rsidRPr="00804B05">
        <w:rPr>
          <w:sz w:val="24"/>
          <w:szCs w:val="24"/>
        </w:rPr>
        <w:t>Работа секции прошла в творческой и заинтересованной атмосфере. Продолжительность</w:t>
      </w:r>
      <w:r w:rsidR="006F3DB9">
        <w:rPr>
          <w:sz w:val="24"/>
          <w:szCs w:val="24"/>
        </w:rPr>
        <w:t xml:space="preserve"> работы секции составила около 3,5</w:t>
      </w:r>
      <w:r w:rsidRPr="00804B05">
        <w:rPr>
          <w:sz w:val="24"/>
          <w:szCs w:val="24"/>
        </w:rPr>
        <w:t xml:space="preserve"> часов. </w:t>
      </w:r>
      <w:r w:rsidR="00804B05" w:rsidRPr="00804B05">
        <w:rPr>
          <w:sz w:val="24"/>
          <w:szCs w:val="24"/>
        </w:rPr>
        <w:t xml:space="preserve">По итогам работы секции была подчеркнута </w:t>
      </w:r>
      <w:r w:rsidR="00804B05" w:rsidRPr="00804B05">
        <w:rPr>
          <w:sz w:val="24"/>
          <w:szCs w:val="24"/>
        </w:rPr>
        <w:lastRenderedPageBreak/>
        <w:t>актуальность и практическая значимость обсуждаемых проблем. Участники отметили высокий уровень организации Симпозиума, а также обратили внимание на особенности дистанционного формата проведения, который позволил выступить участникам разных городов России.</w:t>
      </w:r>
    </w:p>
    <w:p w:rsidR="00E427F1" w:rsidRPr="00804B05" w:rsidRDefault="00E427F1" w:rsidP="00904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Е.В</w:t>
      </w:r>
      <w:proofErr w:type="spellEnd"/>
      <w:r>
        <w:rPr>
          <w:sz w:val="24"/>
          <w:szCs w:val="24"/>
        </w:rPr>
        <w:t>. Мелякова, к.э.н., доцент СПбГУ</w:t>
      </w:r>
    </w:p>
    <w:sectPr w:rsidR="00E427F1" w:rsidRPr="0080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4B"/>
    <w:rsid w:val="00032F58"/>
    <w:rsid w:val="0032640D"/>
    <w:rsid w:val="006F3DB9"/>
    <w:rsid w:val="00804B05"/>
    <w:rsid w:val="008B7259"/>
    <w:rsid w:val="00904623"/>
    <w:rsid w:val="00CB3A4B"/>
    <w:rsid w:val="00E10188"/>
    <w:rsid w:val="00E427F1"/>
    <w:rsid w:val="00EE63B9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C3F78-08EB-4489-8F9F-C6EB91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Meliakova Evgenia</dc:creator>
  <cp:keywords/>
  <dc:description/>
  <cp:lastModifiedBy>Meliakova Evgenia</cp:lastModifiedBy>
  <cp:revision>3</cp:revision>
  <dcterms:created xsi:type="dcterms:W3CDTF">2020-07-02T23:17:00Z</dcterms:created>
  <dcterms:modified xsi:type="dcterms:W3CDTF">2020-07-02T23:18:00Z</dcterms:modified>
</cp:coreProperties>
</file>